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5FB5" w:rsidRPr="00E84826" w:rsidRDefault="00B722ED" w:rsidP="008D5FB5">
      <w:pPr>
        <w:jc w:val="center"/>
        <w:rPr>
          <w:rFonts w:ascii="Arial" w:hAnsi="Arial" w:cs="Arial"/>
          <w:b/>
          <w:sz w:val="28"/>
          <w:szCs w:val="28"/>
        </w:rPr>
      </w:pPr>
      <w:r w:rsidRPr="00E84826">
        <w:rPr>
          <w:rFonts w:ascii="Arial" w:hAnsi="Arial" w:cs="Arial"/>
          <w:b/>
          <w:sz w:val="28"/>
          <w:szCs w:val="28"/>
        </w:rPr>
        <w:t>Technická specifikace</w:t>
      </w:r>
    </w:p>
    <w:p w:rsidR="00B722ED" w:rsidRPr="00E84826" w:rsidRDefault="00B722ED" w:rsidP="00E84826">
      <w:pPr>
        <w:tabs>
          <w:tab w:val="left" w:pos="2268"/>
        </w:tabs>
        <w:rPr>
          <w:rFonts w:ascii="Arial" w:hAnsi="Arial" w:cs="Arial"/>
          <w:b/>
          <w:sz w:val="20"/>
          <w:szCs w:val="20"/>
        </w:rPr>
      </w:pPr>
      <w:proofErr w:type="spellStart"/>
      <w:r w:rsidRPr="00E84826">
        <w:rPr>
          <w:rFonts w:ascii="Arial" w:hAnsi="Arial" w:cs="Arial"/>
          <w:b/>
          <w:sz w:val="20"/>
          <w:szCs w:val="20"/>
        </w:rPr>
        <w:t>Reg</w:t>
      </w:r>
      <w:proofErr w:type="spellEnd"/>
      <w:r w:rsidRPr="00E84826">
        <w:rPr>
          <w:rFonts w:ascii="Arial" w:hAnsi="Arial" w:cs="Arial"/>
          <w:b/>
          <w:sz w:val="20"/>
          <w:szCs w:val="20"/>
        </w:rPr>
        <w:t>. Číslo projektu:</w:t>
      </w:r>
      <w:r w:rsidRPr="00E84826">
        <w:rPr>
          <w:rFonts w:ascii="Arial" w:hAnsi="Arial" w:cs="Arial"/>
          <w:b/>
          <w:sz w:val="20"/>
          <w:szCs w:val="20"/>
        </w:rPr>
        <w:tab/>
        <w:t>CZ.1.07/2.3.00/20.0269</w:t>
      </w:r>
    </w:p>
    <w:p w:rsidR="00B722ED" w:rsidRPr="00E84826" w:rsidRDefault="00B722ED" w:rsidP="00E84826">
      <w:pPr>
        <w:tabs>
          <w:tab w:val="left" w:pos="2268"/>
        </w:tabs>
        <w:ind w:left="2268" w:hanging="2268"/>
        <w:rPr>
          <w:rFonts w:ascii="Arial" w:hAnsi="Arial" w:cs="Arial"/>
          <w:b/>
          <w:sz w:val="20"/>
          <w:szCs w:val="20"/>
        </w:rPr>
      </w:pPr>
      <w:r w:rsidRPr="00E84826">
        <w:rPr>
          <w:rFonts w:ascii="Arial" w:hAnsi="Arial" w:cs="Arial"/>
          <w:b/>
          <w:sz w:val="20"/>
          <w:szCs w:val="20"/>
        </w:rPr>
        <w:t>Název projektu:</w:t>
      </w:r>
      <w:r w:rsidR="00E84826" w:rsidRPr="00E84826">
        <w:rPr>
          <w:rFonts w:ascii="Arial" w:hAnsi="Arial" w:cs="Arial"/>
          <w:b/>
          <w:sz w:val="20"/>
          <w:szCs w:val="20"/>
        </w:rPr>
        <w:tab/>
      </w:r>
      <w:r w:rsidRPr="00E84826">
        <w:rPr>
          <w:rFonts w:ascii="Arial" w:hAnsi="Arial" w:cs="Arial"/>
          <w:b/>
          <w:sz w:val="20"/>
          <w:szCs w:val="20"/>
        </w:rPr>
        <w:t>Vytvoření mezinárodního vědecko-v</w:t>
      </w:r>
      <w:r w:rsidR="00E84826">
        <w:rPr>
          <w:rFonts w:ascii="Arial" w:hAnsi="Arial" w:cs="Arial"/>
          <w:b/>
          <w:sz w:val="20"/>
          <w:szCs w:val="20"/>
        </w:rPr>
        <w:t xml:space="preserve">ýzkumného týmu pro vývoj nových </w:t>
      </w:r>
      <w:r w:rsidRPr="00E84826">
        <w:rPr>
          <w:rFonts w:ascii="Arial" w:hAnsi="Arial" w:cs="Arial"/>
          <w:b/>
          <w:sz w:val="20"/>
          <w:szCs w:val="20"/>
        </w:rPr>
        <w:t>materiálů na bázi dřeva</w:t>
      </w:r>
    </w:p>
    <w:p w:rsidR="008D5FB5" w:rsidRPr="00E84826" w:rsidRDefault="00B722ED" w:rsidP="00125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774F7">
        <w:rPr>
          <w:rFonts w:ascii="Arial" w:hAnsi="Arial" w:cs="Arial"/>
          <w:sz w:val="20"/>
          <w:szCs w:val="20"/>
        </w:rPr>
        <w:t xml:space="preserve">Pro potřeby řešení výše uvedeného projektu </w:t>
      </w:r>
      <w:proofErr w:type="gramStart"/>
      <w:r w:rsidRPr="004774F7">
        <w:rPr>
          <w:rFonts w:ascii="Arial" w:hAnsi="Arial" w:cs="Arial"/>
          <w:sz w:val="20"/>
          <w:szCs w:val="20"/>
        </w:rPr>
        <w:t>poptáváme</w:t>
      </w:r>
      <w:proofErr w:type="gramEnd"/>
      <w:r w:rsidRPr="004774F7">
        <w:rPr>
          <w:rFonts w:ascii="Arial" w:hAnsi="Arial" w:cs="Arial"/>
          <w:sz w:val="20"/>
          <w:szCs w:val="20"/>
        </w:rPr>
        <w:t xml:space="preserve">: </w:t>
      </w:r>
      <w:r w:rsidR="00D02188" w:rsidRPr="004774F7">
        <w:rPr>
          <w:rFonts w:ascii="Arial" w:hAnsi="Arial" w:cs="Arial"/>
          <w:sz w:val="20"/>
          <w:szCs w:val="20"/>
        </w:rPr>
        <w:t>Jednoetážový h</w:t>
      </w:r>
      <w:r w:rsidR="008D5FB5" w:rsidRPr="004774F7">
        <w:rPr>
          <w:rFonts w:ascii="Arial" w:hAnsi="Arial" w:cs="Arial"/>
          <w:sz w:val="20"/>
          <w:szCs w:val="20"/>
        </w:rPr>
        <w:t>ydraulický lis pro lisování kompozitních aglomerovaných nebo překližovaných materiálů nejen na bázi dřeva.</w:t>
      </w:r>
      <w:r w:rsidR="008D5FB5" w:rsidRPr="00E84826">
        <w:rPr>
          <w:rFonts w:ascii="Arial" w:hAnsi="Arial" w:cs="Arial"/>
        </w:rPr>
        <w:t xml:space="preserve"> </w:t>
      </w:r>
      <w:r w:rsidR="001250EE" w:rsidRPr="00E84826">
        <w:rPr>
          <w:rFonts w:ascii="Arial" w:hAnsi="Arial" w:cs="Arial"/>
          <w:sz w:val="20"/>
          <w:szCs w:val="20"/>
        </w:rPr>
        <w:t>Vysokotlaký hydraulický lis bude využíván realizačním týmem k demonstraci aplikace teoretických poznatků v oblasti vývoje kompozitních materiálů na bázi dřeva.</w:t>
      </w:r>
      <w:bookmarkStart w:id="0" w:name="_GoBack"/>
      <w:bookmarkEnd w:id="0"/>
    </w:p>
    <w:p w:rsidR="008D5FB5" w:rsidRPr="00E84826" w:rsidRDefault="008D5FB5" w:rsidP="008D5FB5">
      <w:pPr>
        <w:rPr>
          <w:rFonts w:ascii="Arial" w:hAnsi="Arial" w:cs="Arial"/>
        </w:rPr>
      </w:pPr>
    </w:p>
    <w:p w:rsidR="008D5FB5" w:rsidRPr="00E84826" w:rsidRDefault="008D5FB5" w:rsidP="008D5FB5">
      <w:pPr>
        <w:rPr>
          <w:rFonts w:ascii="Arial" w:hAnsi="Arial" w:cs="Arial"/>
          <w:b/>
        </w:rPr>
      </w:pPr>
      <w:r w:rsidRPr="00E84826">
        <w:rPr>
          <w:rFonts w:ascii="Arial" w:hAnsi="Arial" w:cs="Arial"/>
          <w:b/>
        </w:rPr>
        <w:t>Požadované technické parametry a vybavení:</w:t>
      </w:r>
    </w:p>
    <w:p w:rsidR="001250EE" w:rsidRPr="00E84826" w:rsidRDefault="003A0E0B" w:rsidP="001250EE">
      <w:pPr>
        <w:rPr>
          <w:rFonts w:ascii="Arial" w:hAnsi="Arial" w:cs="Arial"/>
          <w:b/>
          <w:sz w:val="20"/>
          <w:szCs w:val="20"/>
        </w:rPr>
      </w:pPr>
      <w:r w:rsidRPr="00E84826">
        <w:rPr>
          <w:rFonts w:ascii="Arial" w:hAnsi="Arial" w:cs="Arial"/>
          <w:b/>
          <w:sz w:val="20"/>
          <w:szCs w:val="20"/>
        </w:rPr>
        <w:t>Specifický l</w:t>
      </w:r>
      <w:r w:rsidR="001250EE" w:rsidRPr="00E84826">
        <w:rPr>
          <w:rFonts w:ascii="Arial" w:hAnsi="Arial" w:cs="Arial"/>
          <w:b/>
          <w:sz w:val="20"/>
          <w:szCs w:val="20"/>
        </w:rPr>
        <w:t>isovací tlak</w:t>
      </w:r>
      <w:r w:rsidR="008D5FB5" w:rsidRPr="00E84826">
        <w:rPr>
          <w:rFonts w:ascii="Arial" w:hAnsi="Arial" w:cs="Arial"/>
          <w:b/>
          <w:sz w:val="20"/>
          <w:szCs w:val="20"/>
        </w:rPr>
        <w:t>:</w:t>
      </w:r>
      <w:r w:rsidR="001250EE" w:rsidRPr="00E84826">
        <w:rPr>
          <w:rFonts w:ascii="Arial" w:hAnsi="Arial" w:cs="Arial"/>
          <w:b/>
          <w:sz w:val="20"/>
          <w:szCs w:val="20"/>
        </w:rPr>
        <w:tab/>
      </w:r>
    </w:p>
    <w:p w:rsidR="001250EE" w:rsidRPr="00E84826" w:rsidRDefault="001250EE" w:rsidP="001250EE">
      <w:pPr>
        <w:ind w:firstLine="708"/>
        <w:rPr>
          <w:rFonts w:ascii="Arial" w:hAnsi="Arial" w:cs="Arial"/>
          <w:sz w:val="20"/>
          <w:szCs w:val="20"/>
        </w:rPr>
      </w:pPr>
      <w:r w:rsidRPr="00E84826">
        <w:rPr>
          <w:rFonts w:ascii="Arial" w:hAnsi="Arial" w:cs="Arial"/>
          <w:sz w:val="20"/>
          <w:szCs w:val="20"/>
        </w:rPr>
        <w:t xml:space="preserve">- min. uzavírací síla </w:t>
      </w:r>
      <w:r w:rsidR="003A0E0B" w:rsidRPr="00E84826">
        <w:rPr>
          <w:rFonts w:ascii="Arial" w:hAnsi="Arial" w:cs="Arial"/>
          <w:sz w:val="20"/>
          <w:szCs w:val="20"/>
        </w:rPr>
        <w:t>(</w:t>
      </w:r>
      <w:r w:rsidRPr="00E84826">
        <w:rPr>
          <w:rFonts w:ascii="Arial" w:hAnsi="Arial" w:cs="Arial"/>
          <w:sz w:val="20"/>
          <w:szCs w:val="20"/>
        </w:rPr>
        <w:t xml:space="preserve">při tlaku </w:t>
      </w:r>
      <w:r w:rsidRPr="00E84826">
        <w:rPr>
          <w:rFonts w:ascii="Arial" w:hAnsi="Arial" w:cs="Arial"/>
          <w:b/>
          <w:sz w:val="20"/>
          <w:szCs w:val="20"/>
        </w:rPr>
        <w:t>3 MPa</w:t>
      </w:r>
      <w:r w:rsidRPr="00E84826">
        <w:rPr>
          <w:rFonts w:ascii="Arial" w:hAnsi="Arial" w:cs="Arial"/>
          <w:sz w:val="20"/>
          <w:szCs w:val="20"/>
        </w:rPr>
        <w:t xml:space="preserve"> </w:t>
      </w:r>
      <w:r w:rsidR="003A0E0B" w:rsidRPr="00E84826">
        <w:rPr>
          <w:rFonts w:ascii="Arial" w:hAnsi="Arial" w:cs="Arial"/>
          <w:sz w:val="20"/>
          <w:szCs w:val="20"/>
        </w:rPr>
        <w:t>na plochu lisovací desky)</w:t>
      </w:r>
      <w:r w:rsidR="008D5FB5" w:rsidRPr="00E84826">
        <w:rPr>
          <w:rFonts w:ascii="Arial" w:hAnsi="Arial" w:cs="Arial"/>
          <w:sz w:val="20"/>
          <w:szCs w:val="20"/>
        </w:rPr>
        <w:t xml:space="preserve"> </w:t>
      </w:r>
      <w:r w:rsidRPr="00E84826">
        <w:rPr>
          <w:rFonts w:ascii="Arial" w:hAnsi="Arial" w:cs="Arial"/>
          <w:sz w:val="20"/>
          <w:szCs w:val="20"/>
        </w:rPr>
        <w:tab/>
      </w:r>
      <w:r w:rsidRPr="00E84826">
        <w:rPr>
          <w:rFonts w:ascii="Arial" w:hAnsi="Arial" w:cs="Arial"/>
          <w:b/>
          <w:sz w:val="20"/>
          <w:szCs w:val="20"/>
        </w:rPr>
        <w:t>39</w:t>
      </w:r>
      <w:r w:rsidR="00842425" w:rsidRPr="00E84826">
        <w:rPr>
          <w:rFonts w:ascii="Arial" w:hAnsi="Arial" w:cs="Arial"/>
          <w:b/>
          <w:sz w:val="20"/>
          <w:szCs w:val="20"/>
        </w:rPr>
        <w:t>0</w:t>
      </w:r>
      <w:r w:rsidRPr="00E84826">
        <w:rPr>
          <w:rFonts w:ascii="Arial" w:hAnsi="Arial" w:cs="Arial"/>
          <w:b/>
          <w:sz w:val="20"/>
          <w:szCs w:val="20"/>
        </w:rPr>
        <w:t xml:space="preserve">0 </w:t>
      </w:r>
      <w:proofErr w:type="spellStart"/>
      <w:r w:rsidRPr="00E84826">
        <w:rPr>
          <w:rFonts w:ascii="Arial" w:hAnsi="Arial" w:cs="Arial"/>
          <w:b/>
          <w:sz w:val="20"/>
          <w:szCs w:val="20"/>
        </w:rPr>
        <w:t>kN</w:t>
      </w:r>
      <w:proofErr w:type="spellEnd"/>
      <w:r w:rsidR="008D5FB5" w:rsidRPr="00E84826">
        <w:rPr>
          <w:rFonts w:ascii="Arial" w:hAnsi="Arial" w:cs="Arial"/>
          <w:sz w:val="20"/>
          <w:szCs w:val="20"/>
        </w:rPr>
        <w:tab/>
      </w:r>
    </w:p>
    <w:p w:rsidR="008412EC" w:rsidRPr="00E84826" w:rsidRDefault="008412EC" w:rsidP="001250EE">
      <w:pPr>
        <w:ind w:firstLine="708"/>
        <w:rPr>
          <w:rFonts w:ascii="Arial" w:hAnsi="Arial" w:cs="Arial"/>
          <w:sz w:val="20"/>
          <w:szCs w:val="20"/>
        </w:rPr>
      </w:pPr>
      <w:r w:rsidRPr="00E84826">
        <w:rPr>
          <w:rFonts w:ascii="Arial" w:hAnsi="Arial" w:cs="Arial"/>
          <w:sz w:val="20"/>
          <w:szCs w:val="20"/>
        </w:rPr>
        <w:t>- možnost ruční</w:t>
      </w:r>
      <w:r w:rsidR="003A0E0B" w:rsidRPr="00E84826">
        <w:rPr>
          <w:rFonts w:ascii="Arial" w:hAnsi="Arial" w:cs="Arial"/>
          <w:sz w:val="20"/>
          <w:szCs w:val="20"/>
        </w:rPr>
        <w:t xml:space="preserve">ho nastavení a </w:t>
      </w:r>
      <w:r w:rsidRPr="00E84826">
        <w:rPr>
          <w:rFonts w:ascii="Arial" w:hAnsi="Arial" w:cs="Arial"/>
          <w:sz w:val="20"/>
          <w:szCs w:val="20"/>
        </w:rPr>
        <w:t xml:space="preserve"> regulace tlaku</w:t>
      </w:r>
    </w:p>
    <w:p w:rsidR="008412EC" w:rsidRPr="00E84826" w:rsidRDefault="008412EC" w:rsidP="001250EE">
      <w:pPr>
        <w:ind w:firstLine="708"/>
        <w:rPr>
          <w:rFonts w:ascii="Arial" w:hAnsi="Arial" w:cs="Arial"/>
          <w:sz w:val="20"/>
          <w:szCs w:val="20"/>
        </w:rPr>
      </w:pPr>
      <w:r w:rsidRPr="00E84826">
        <w:rPr>
          <w:rFonts w:ascii="Arial" w:hAnsi="Arial" w:cs="Arial"/>
          <w:sz w:val="20"/>
          <w:szCs w:val="20"/>
        </w:rPr>
        <w:t>- možnost nastavení proměnlivého lisovacího tlaku dle diagramu</w:t>
      </w:r>
    </w:p>
    <w:p w:rsidR="008412EC" w:rsidRPr="00E84826" w:rsidRDefault="008412EC" w:rsidP="001250EE">
      <w:pPr>
        <w:ind w:firstLine="708"/>
        <w:rPr>
          <w:rFonts w:ascii="Arial" w:hAnsi="Arial" w:cs="Arial"/>
          <w:sz w:val="20"/>
          <w:szCs w:val="20"/>
        </w:rPr>
      </w:pPr>
      <w:r w:rsidRPr="00E84826">
        <w:rPr>
          <w:rFonts w:ascii="Arial" w:hAnsi="Arial" w:cs="Arial"/>
          <w:sz w:val="20"/>
          <w:szCs w:val="20"/>
        </w:rPr>
        <w:t>- možnost udržení konstantního talku s možností uzamčení etáže při lisování</w:t>
      </w:r>
    </w:p>
    <w:p w:rsidR="001250EE" w:rsidRPr="00E84826" w:rsidRDefault="001250EE" w:rsidP="001250EE">
      <w:pPr>
        <w:rPr>
          <w:rFonts w:ascii="Arial" w:hAnsi="Arial" w:cs="Arial"/>
          <w:sz w:val="20"/>
          <w:szCs w:val="20"/>
        </w:rPr>
      </w:pPr>
      <w:r w:rsidRPr="00E84826">
        <w:rPr>
          <w:rFonts w:ascii="Arial" w:hAnsi="Arial" w:cs="Arial"/>
          <w:b/>
          <w:sz w:val="20"/>
          <w:szCs w:val="20"/>
        </w:rPr>
        <w:t>Lisovací plocha:</w:t>
      </w:r>
      <w:r w:rsidRPr="00E84826">
        <w:rPr>
          <w:rFonts w:ascii="Arial" w:hAnsi="Arial" w:cs="Arial"/>
          <w:sz w:val="20"/>
          <w:szCs w:val="20"/>
        </w:rPr>
        <w:t xml:space="preserve"> </w:t>
      </w:r>
      <w:r w:rsidRPr="00E84826">
        <w:rPr>
          <w:rFonts w:ascii="Arial" w:hAnsi="Arial" w:cs="Arial"/>
          <w:sz w:val="20"/>
          <w:szCs w:val="20"/>
        </w:rPr>
        <w:tab/>
      </w:r>
    </w:p>
    <w:p w:rsidR="008D5FB5" w:rsidRPr="00E84826" w:rsidRDefault="001250EE" w:rsidP="001250EE">
      <w:pPr>
        <w:ind w:firstLine="708"/>
        <w:rPr>
          <w:rFonts w:ascii="Arial" w:hAnsi="Arial" w:cs="Arial"/>
          <w:b/>
          <w:sz w:val="20"/>
          <w:szCs w:val="20"/>
        </w:rPr>
      </w:pPr>
      <w:r w:rsidRPr="00E84826">
        <w:rPr>
          <w:rFonts w:ascii="Arial" w:hAnsi="Arial" w:cs="Arial"/>
          <w:sz w:val="20"/>
          <w:szCs w:val="20"/>
        </w:rPr>
        <w:t>- min. rozměr lisovacího stolu</w:t>
      </w:r>
      <w:r w:rsidRPr="00E84826">
        <w:rPr>
          <w:rFonts w:ascii="Arial" w:hAnsi="Arial" w:cs="Arial"/>
          <w:sz w:val="20"/>
          <w:szCs w:val="20"/>
        </w:rPr>
        <w:tab/>
      </w:r>
      <w:r w:rsidRPr="00E84826">
        <w:rPr>
          <w:rFonts w:ascii="Arial" w:hAnsi="Arial" w:cs="Arial"/>
          <w:sz w:val="20"/>
          <w:szCs w:val="20"/>
        </w:rPr>
        <w:tab/>
      </w:r>
      <w:r w:rsidRPr="00E84826">
        <w:rPr>
          <w:rFonts w:ascii="Arial" w:hAnsi="Arial" w:cs="Arial"/>
          <w:b/>
          <w:sz w:val="20"/>
          <w:szCs w:val="20"/>
        </w:rPr>
        <w:t>12</w:t>
      </w:r>
      <w:r w:rsidR="00842425" w:rsidRPr="00E84826">
        <w:rPr>
          <w:rFonts w:ascii="Arial" w:hAnsi="Arial" w:cs="Arial"/>
          <w:b/>
          <w:sz w:val="20"/>
          <w:szCs w:val="20"/>
        </w:rPr>
        <w:t>0</w:t>
      </w:r>
      <w:r w:rsidRPr="00E84826">
        <w:rPr>
          <w:rFonts w:ascii="Arial" w:hAnsi="Arial" w:cs="Arial"/>
          <w:b/>
          <w:sz w:val="20"/>
          <w:szCs w:val="20"/>
        </w:rPr>
        <w:t>0 x 1000 mm</w:t>
      </w:r>
      <w:r w:rsidR="008D5FB5" w:rsidRPr="00E84826">
        <w:rPr>
          <w:rFonts w:ascii="Arial" w:hAnsi="Arial" w:cs="Arial"/>
          <w:b/>
          <w:sz w:val="20"/>
          <w:szCs w:val="20"/>
        </w:rPr>
        <w:tab/>
      </w:r>
    </w:p>
    <w:p w:rsidR="00024B62" w:rsidRPr="00E84826" w:rsidRDefault="00024B62" w:rsidP="001250EE">
      <w:pPr>
        <w:ind w:firstLine="708"/>
        <w:rPr>
          <w:rFonts w:ascii="Arial" w:hAnsi="Arial" w:cs="Arial"/>
          <w:sz w:val="20"/>
          <w:szCs w:val="20"/>
        </w:rPr>
      </w:pPr>
      <w:r w:rsidRPr="00E84826">
        <w:rPr>
          <w:rFonts w:ascii="Arial" w:hAnsi="Arial" w:cs="Arial"/>
          <w:sz w:val="20"/>
          <w:szCs w:val="20"/>
        </w:rPr>
        <w:t>- lineární snímače dráhy</w:t>
      </w:r>
      <w:r w:rsidRPr="00E84826">
        <w:rPr>
          <w:rFonts w:ascii="Arial" w:hAnsi="Arial" w:cs="Arial"/>
          <w:sz w:val="20"/>
          <w:szCs w:val="20"/>
        </w:rPr>
        <w:tab/>
      </w:r>
      <w:r w:rsidRPr="00E84826">
        <w:rPr>
          <w:rFonts w:ascii="Arial" w:hAnsi="Arial" w:cs="Arial"/>
          <w:sz w:val="20"/>
          <w:szCs w:val="20"/>
        </w:rPr>
        <w:tab/>
      </w:r>
      <w:r w:rsidRPr="00E84826">
        <w:rPr>
          <w:rFonts w:ascii="Arial" w:hAnsi="Arial" w:cs="Arial"/>
          <w:sz w:val="20"/>
          <w:szCs w:val="20"/>
        </w:rPr>
        <w:tab/>
      </w:r>
    </w:p>
    <w:p w:rsidR="001250EE" w:rsidRPr="00E84826" w:rsidRDefault="001250EE" w:rsidP="001250EE">
      <w:pPr>
        <w:rPr>
          <w:rFonts w:ascii="Arial" w:hAnsi="Arial" w:cs="Arial"/>
          <w:b/>
          <w:sz w:val="20"/>
          <w:szCs w:val="20"/>
        </w:rPr>
      </w:pPr>
      <w:r w:rsidRPr="00E84826">
        <w:rPr>
          <w:rFonts w:ascii="Arial" w:hAnsi="Arial" w:cs="Arial"/>
          <w:b/>
          <w:sz w:val="20"/>
          <w:szCs w:val="20"/>
        </w:rPr>
        <w:t>Teplota:</w:t>
      </w:r>
      <w:r w:rsidRPr="00E84826">
        <w:rPr>
          <w:rFonts w:ascii="Arial" w:hAnsi="Arial" w:cs="Arial"/>
          <w:b/>
          <w:sz w:val="20"/>
          <w:szCs w:val="20"/>
        </w:rPr>
        <w:tab/>
      </w:r>
      <w:r w:rsidRPr="00E84826">
        <w:rPr>
          <w:rFonts w:ascii="Arial" w:hAnsi="Arial" w:cs="Arial"/>
          <w:b/>
          <w:sz w:val="20"/>
          <w:szCs w:val="20"/>
        </w:rPr>
        <w:tab/>
      </w:r>
    </w:p>
    <w:p w:rsidR="001250EE" w:rsidRPr="00E84826" w:rsidRDefault="001250EE" w:rsidP="001250EE">
      <w:pPr>
        <w:ind w:firstLine="708"/>
        <w:rPr>
          <w:rFonts w:ascii="Arial" w:hAnsi="Arial" w:cs="Arial"/>
          <w:b/>
          <w:sz w:val="20"/>
          <w:szCs w:val="20"/>
        </w:rPr>
      </w:pPr>
      <w:r w:rsidRPr="00E84826">
        <w:rPr>
          <w:rFonts w:ascii="Arial" w:hAnsi="Arial" w:cs="Arial"/>
          <w:sz w:val="20"/>
          <w:szCs w:val="20"/>
        </w:rPr>
        <w:t xml:space="preserve">- nastavitelná teplota v min. rozsahu </w:t>
      </w:r>
      <w:r w:rsidRPr="00E84826">
        <w:rPr>
          <w:rFonts w:ascii="Arial" w:hAnsi="Arial" w:cs="Arial"/>
          <w:sz w:val="20"/>
          <w:szCs w:val="20"/>
        </w:rPr>
        <w:tab/>
      </w:r>
      <w:r w:rsidRPr="00E84826">
        <w:rPr>
          <w:rFonts w:ascii="Arial" w:hAnsi="Arial" w:cs="Arial"/>
          <w:b/>
          <w:sz w:val="20"/>
          <w:szCs w:val="20"/>
        </w:rPr>
        <w:t>od 90 do 220°C</w:t>
      </w:r>
    </w:p>
    <w:p w:rsidR="008412EC" w:rsidRPr="00E84826" w:rsidRDefault="008412EC" w:rsidP="001250EE">
      <w:pPr>
        <w:ind w:firstLine="708"/>
        <w:rPr>
          <w:rFonts w:ascii="Arial" w:hAnsi="Arial" w:cs="Arial"/>
          <w:b/>
          <w:sz w:val="20"/>
          <w:szCs w:val="20"/>
        </w:rPr>
      </w:pPr>
      <w:r w:rsidRPr="00E84826">
        <w:rPr>
          <w:rFonts w:ascii="Arial" w:hAnsi="Arial" w:cs="Arial"/>
          <w:sz w:val="20"/>
          <w:szCs w:val="20"/>
        </w:rPr>
        <w:t>- vyhříváním spodní i horní lisovací desky</w:t>
      </w:r>
    </w:p>
    <w:p w:rsidR="001250EE" w:rsidRPr="00E84826" w:rsidRDefault="001250EE" w:rsidP="001250EE">
      <w:pPr>
        <w:rPr>
          <w:rFonts w:ascii="Arial" w:hAnsi="Arial" w:cs="Arial"/>
          <w:b/>
          <w:sz w:val="20"/>
          <w:szCs w:val="20"/>
        </w:rPr>
      </w:pPr>
      <w:r w:rsidRPr="00E84826">
        <w:rPr>
          <w:rFonts w:ascii="Arial" w:hAnsi="Arial" w:cs="Arial"/>
          <w:b/>
          <w:sz w:val="20"/>
          <w:szCs w:val="20"/>
        </w:rPr>
        <w:t>Zdvih:</w:t>
      </w:r>
    </w:p>
    <w:p w:rsidR="001250EE" w:rsidRPr="00E84826" w:rsidRDefault="001250EE" w:rsidP="001250EE">
      <w:pPr>
        <w:rPr>
          <w:rFonts w:ascii="Arial" w:hAnsi="Arial" w:cs="Arial"/>
          <w:b/>
          <w:sz w:val="20"/>
          <w:szCs w:val="20"/>
        </w:rPr>
      </w:pPr>
      <w:r w:rsidRPr="00E84826">
        <w:rPr>
          <w:rFonts w:ascii="Arial" w:hAnsi="Arial" w:cs="Arial"/>
          <w:b/>
          <w:sz w:val="20"/>
          <w:szCs w:val="20"/>
        </w:rPr>
        <w:tab/>
      </w:r>
      <w:r w:rsidRPr="00E84826">
        <w:rPr>
          <w:rFonts w:ascii="Arial" w:hAnsi="Arial" w:cs="Arial"/>
          <w:sz w:val="20"/>
          <w:szCs w:val="20"/>
        </w:rPr>
        <w:t xml:space="preserve">- min. zdvih stolu </w:t>
      </w:r>
      <w:r w:rsidRPr="00E84826">
        <w:rPr>
          <w:rFonts w:ascii="Arial" w:hAnsi="Arial" w:cs="Arial"/>
          <w:sz w:val="20"/>
          <w:szCs w:val="20"/>
        </w:rPr>
        <w:tab/>
      </w:r>
      <w:r w:rsidRPr="00E84826">
        <w:rPr>
          <w:rFonts w:ascii="Arial" w:hAnsi="Arial" w:cs="Arial"/>
          <w:sz w:val="20"/>
          <w:szCs w:val="20"/>
        </w:rPr>
        <w:tab/>
      </w:r>
      <w:r w:rsidRPr="00E84826">
        <w:rPr>
          <w:rFonts w:ascii="Arial" w:hAnsi="Arial" w:cs="Arial"/>
          <w:sz w:val="20"/>
          <w:szCs w:val="20"/>
        </w:rPr>
        <w:tab/>
      </w:r>
      <w:r w:rsidRPr="00E84826">
        <w:rPr>
          <w:rFonts w:ascii="Arial" w:hAnsi="Arial" w:cs="Arial"/>
          <w:b/>
          <w:sz w:val="20"/>
          <w:szCs w:val="20"/>
        </w:rPr>
        <w:t>200 mm</w:t>
      </w:r>
    </w:p>
    <w:p w:rsidR="00024B62" w:rsidRPr="00E84826" w:rsidRDefault="00024B62" w:rsidP="00024B62">
      <w:pPr>
        <w:rPr>
          <w:rFonts w:ascii="Arial" w:hAnsi="Arial" w:cs="Arial"/>
          <w:b/>
          <w:sz w:val="20"/>
          <w:szCs w:val="20"/>
        </w:rPr>
      </w:pPr>
      <w:r w:rsidRPr="00E84826">
        <w:rPr>
          <w:rFonts w:ascii="Arial" w:hAnsi="Arial" w:cs="Arial"/>
          <w:b/>
          <w:sz w:val="20"/>
          <w:szCs w:val="20"/>
        </w:rPr>
        <w:t>Další příslušenství a vybavení stoje:</w:t>
      </w:r>
    </w:p>
    <w:p w:rsidR="00024B62" w:rsidRPr="00E84826" w:rsidRDefault="00024B62" w:rsidP="00024B62">
      <w:pPr>
        <w:ind w:firstLine="705"/>
        <w:rPr>
          <w:rFonts w:ascii="Arial" w:hAnsi="Arial" w:cs="Arial"/>
          <w:sz w:val="20"/>
          <w:szCs w:val="20"/>
        </w:rPr>
      </w:pPr>
      <w:r w:rsidRPr="00E84826">
        <w:rPr>
          <w:rFonts w:ascii="Arial" w:hAnsi="Arial" w:cs="Arial"/>
          <w:sz w:val="20"/>
          <w:szCs w:val="20"/>
        </w:rPr>
        <w:t>- základní sada nářadí na údržbu stroje</w:t>
      </w:r>
    </w:p>
    <w:p w:rsidR="00024B62" w:rsidRPr="00E84826" w:rsidRDefault="00024B62" w:rsidP="00024B62">
      <w:pPr>
        <w:ind w:firstLine="705"/>
        <w:rPr>
          <w:rFonts w:ascii="Arial" w:hAnsi="Arial" w:cs="Arial"/>
          <w:sz w:val="20"/>
          <w:szCs w:val="20"/>
        </w:rPr>
      </w:pPr>
      <w:r w:rsidRPr="00E84826">
        <w:rPr>
          <w:rFonts w:ascii="Arial" w:hAnsi="Arial" w:cs="Arial"/>
          <w:sz w:val="20"/>
          <w:szCs w:val="20"/>
        </w:rPr>
        <w:t>- návody na obsluhu a údržbu v českém jazyce</w:t>
      </w:r>
    </w:p>
    <w:p w:rsidR="00024B62" w:rsidRPr="00E84826" w:rsidRDefault="00024B62" w:rsidP="00024B62">
      <w:pPr>
        <w:ind w:firstLine="705"/>
        <w:rPr>
          <w:rFonts w:ascii="Arial" w:hAnsi="Arial" w:cs="Arial"/>
          <w:b/>
          <w:sz w:val="20"/>
          <w:szCs w:val="20"/>
        </w:rPr>
      </w:pPr>
      <w:r w:rsidRPr="00E84826">
        <w:rPr>
          <w:rFonts w:ascii="Arial" w:hAnsi="Arial" w:cs="Arial"/>
          <w:sz w:val="20"/>
          <w:szCs w:val="20"/>
        </w:rPr>
        <w:t>- technická dokumentace stroje</w:t>
      </w:r>
    </w:p>
    <w:p w:rsidR="00024B62" w:rsidRPr="00E84826" w:rsidRDefault="00024B62" w:rsidP="001250EE">
      <w:pPr>
        <w:rPr>
          <w:rFonts w:ascii="Arial" w:hAnsi="Arial" w:cs="Arial"/>
          <w:b/>
          <w:sz w:val="20"/>
          <w:szCs w:val="20"/>
        </w:rPr>
      </w:pPr>
      <w:r w:rsidRPr="00E84826">
        <w:rPr>
          <w:rFonts w:ascii="Arial" w:hAnsi="Arial" w:cs="Arial"/>
          <w:b/>
          <w:sz w:val="20"/>
          <w:szCs w:val="20"/>
        </w:rPr>
        <w:t>Součást ceny je zároveň:</w:t>
      </w:r>
    </w:p>
    <w:p w:rsidR="00024B62" w:rsidRPr="00E84826" w:rsidRDefault="00024B62" w:rsidP="001250EE">
      <w:pPr>
        <w:rPr>
          <w:rFonts w:ascii="Arial" w:hAnsi="Arial" w:cs="Arial"/>
          <w:sz w:val="20"/>
          <w:szCs w:val="20"/>
        </w:rPr>
      </w:pPr>
      <w:r w:rsidRPr="00E84826">
        <w:rPr>
          <w:rFonts w:ascii="Arial" w:hAnsi="Arial" w:cs="Arial"/>
          <w:b/>
          <w:sz w:val="20"/>
          <w:szCs w:val="20"/>
        </w:rPr>
        <w:tab/>
      </w:r>
      <w:r w:rsidRPr="00E84826">
        <w:rPr>
          <w:rFonts w:ascii="Arial" w:hAnsi="Arial" w:cs="Arial"/>
          <w:sz w:val="20"/>
          <w:szCs w:val="20"/>
        </w:rPr>
        <w:t>- cena zahrnuje dopravu, montáž, oživení lisu</w:t>
      </w:r>
      <w:r w:rsidR="001528D3" w:rsidRPr="00E84826">
        <w:rPr>
          <w:rFonts w:ascii="Arial" w:hAnsi="Arial" w:cs="Arial"/>
          <w:sz w:val="20"/>
          <w:szCs w:val="20"/>
        </w:rPr>
        <w:t xml:space="preserve"> a</w:t>
      </w:r>
      <w:r w:rsidRPr="00E84826">
        <w:rPr>
          <w:rFonts w:ascii="Arial" w:hAnsi="Arial" w:cs="Arial"/>
          <w:sz w:val="20"/>
          <w:szCs w:val="20"/>
        </w:rPr>
        <w:t xml:space="preserve"> zaškolení obsluhy</w:t>
      </w:r>
    </w:p>
    <w:sectPr w:rsidR="00024B62" w:rsidRPr="00E84826" w:rsidSect="00641CF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14D2" w:rsidRDefault="002D14D2" w:rsidP="00E84826">
      <w:pPr>
        <w:spacing w:after="0" w:line="240" w:lineRule="auto"/>
      </w:pPr>
      <w:r>
        <w:separator/>
      </w:r>
    </w:p>
  </w:endnote>
  <w:endnote w:type="continuationSeparator" w:id="0">
    <w:p w:rsidR="002D14D2" w:rsidRDefault="002D14D2" w:rsidP="00E848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14D2" w:rsidRDefault="002D14D2" w:rsidP="00E84826">
      <w:pPr>
        <w:spacing w:after="0" w:line="240" w:lineRule="auto"/>
      </w:pPr>
      <w:r>
        <w:separator/>
      </w:r>
    </w:p>
  </w:footnote>
  <w:footnote w:type="continuationSeparator" w:id="0">
    <w:p w:rsidR="002D14D2" w:rsidRDefault="002D14D2" w:rsidP="00E848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4826" w:rsidRDefault="00E84826">
    <w:pPr>
      <w:pStyle w:val="Zhlav"/>
    </w:pPr>
    <w:r>
      <w:rPr>
        <w:noProof/>
      </w:rPr>
      <w:drawing>
        <wp:inline distT="0" distB="0" distL="0" distR="0" wp14:anchorId="3E01A941" wp14:editId="60C6EDB1">
          <wp:extent cx="5760720" cy="1257104"/>
          <wp:effectExtent l="0" t="0" r="0" b="635"/>
          <wp:docPr id="1" name="Obrázek 1" descr="C:\Záloha práce\Jaroslav Skácel\Projekty\Podklady - Šablony - Ministerstvo - PSUP - Kontroly\Publicita\OPVK_hor_zakladni_logolink_RGB_cz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C:\Záloha práce\Jaroslav Skácel\Projekty\Podklady - Šablony - Ministerstvo - PSUP - Kontroly\Publicita\OPVK_hor_zakladni_logolink_RGB_cz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2571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E84826" w:rsidRDefault="00E84826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FB5"/>
    <w:rsid w:val="00015449"/>
    <w:rsid w:val="00024B62"/>
    <w:rsid w:val="000378BB"/>
    <w:rsid w:val="000603C8"/>
    <w:rsid w:val="00067A7F"/>
    <w:rsid w:val="000773DC"/>
    <w:rsid w:val="000F07BA"/>
    <w:rsid w:val="001104A3"/>
    <w:rsid w:val="001250EE"/>
    <w:rsid w:val="00133AEF"/>
    <w:rsid w:val="001402D0"/>
    <w:rsid w:val="001528D3"/>
    <w:rsid w:val="001876E2"/>
    <w:rsid w:val="00195F97"/>
    <w:rsid w:val="001B7471"/>
    <w:rsid w:val="001C5BE7"/>
    <w:rsid w:val="00282464"/>
    <w:rsid w:val="002A70FC"/>
    <w:rsid w:val="002D14D2"/>
    <w:rsid w:val="00315E52"/>
    <w:rsid w:val="003541A1"/>
    <w:rsid w:val="003A0E0B"/>
    <w:rsid w:val="003D110F"/>
    <w:rsid w:val="004144A3"/>
    <w:rsid w:val="00467BC4"/>
    <w:rsid w:val="004774F7"/>
    <w:rsid w:val="004C3D33"/>
    <w:rsid w:val="004D1BC3"/>
    <w:rsid w:val="004F5046"/>
    <w:rsid w:val="00547F7C"/>
    <w:rsid w:val="005C2306"/>
    <w:rsid w:val="00610995"/>
    <w:rsid w:val="00641CFE"/>
    <w:rsid w:val="006A2B53"/>
    <w:rsid w:val="006E5796"/>
    <w:rsid w:val="006E77FC"/>
    <w:rsid w:val="00705B4C"/>
    <w:rsid w:val="007D25DB"/>
    <w:rsid w:val="007E4B3F"/>
    <w:rsid w:val="008412EC"/>
    <w:rsid w:val="00842425"/>
    <w:rsid w:val="00855E01"/>
    <w:rsid w:val="0087055F"/>
    <w:rsid w:val="008A3B8C"/>
    <w:rsid w:val="008D5FB5"/>
    <w:rsid w:val="008F1CD4"/>
    <w:rsid w:val="008F3067"/>
    <w:rsid w:val="00953976"/>
    <w:rsid w:val="00962C95"/>
    <w:rsid w:val="00986EAB"/>
    <w:rsid w:val="009C2DBE"/>
    <w:rsid w:val="00A2469F"/>
    <w:rsid w:val="00A84CAE"/>
    <w:rsid w:val="00B55A2B"/>
    <w:rsid w:val="00B722ED"/>
    <w:rsid w:val="00B8396E"/>
    <w:rsid w:val="00BF5EB3"/>
    <w:rsid w:val="00CB4CF6"/>
    <w:rsid w:val="00CB736A"/>
    <w:rsid w:val="00CE1F30"/>
    <w:rsid w:val="00D02188"/>
    <w:rsid w:val="00D15891"/>
    <w:rsid w:val="00DA5FD3"/>
    <w:rsid w:val="00E84826"/>
    <w:rsid w:val="00EA3244"/>
    <w:rsid w:val="00EA77AC"/>
    <w:rsid w:val="00ED3211"/>
    <w:rsid w:val="00EF695F"/>
    <w:rsid w:val="00F26E2C"/>
    <w:rsid w:val="00F92041"/>
    <w:rsid w:val="00F931B0"/>
    <w:rsid w:val="00FA5CAE"/>
    <w:rsid w:val="00FF2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E848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84826"/>
  </w:style>
  <w:style w:type="paragraph" w:styleId="Zpat">
    <w:name w:val="footer"/>
    <w:basedOn w:val="Normln"/>
    <w:link w:val="ZpatChar"/>
    <w:uiPriority w:val="99"/>
    <w:unhideWhenUsed/>
    <w:rsid w:val="00E848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84826"/>
  </w:style>
  <w:style w:type="paragraph" w:styleId="Textbubliny">
    <w:name w:val="Balloon Text"/>
    <w:basedOn w:val="Normln"/>
    <w:link w:val="TextbublinyChar"/>
    <w:uiPriority w:val="99"/>
    <w:semiHidden/>
    <w:unhideWhenUsed/>
    <w:rsid w:val="00E848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848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E848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84826"/>
  </w:style>
  <w:style w:type="paragraph" w:styleId="Zpat">
    <w:name w:val="footer"/>
    <w:basedOn w:val="Normln"/>
    <w:link w:val="ZpatChar"/>
    <w:uiPriority w:val="99"/>
    <w:unhideWhenUsed/>
    <w:rsid w:val="00E848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84826"/>
  </w:style>
  <w:style w:type="paragraph" w:styleId="Textbubliny">
    <w:name w:val="Balloon Text"/>
    <w:basedOn w:val="Normln"/>
    <w:link w:val="TextbublinyChar"/>
    <w:uiPriority w:val="99"/>
    <w:semiHidden/>
    <w:unhideWhenUsed/>
    <w:rsid w:val="00E848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848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34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191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Mendelu v Brně, LDF</Company>
  <LinksUpToDate>false</LinksUpToDate>
  <CharactersWithSpaces>1321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 Šrajer</dc:creator>
  <cp:lastModifiedBy>Haman Miroslav</cp:lastModifiedBy>
  <cp:revision>5</cp:revision>
  <cp:lastPrinted>2012-01-24T13:07:00Z</cp:lastPrinted>
  <dcterms:created xsi:type="dcterms:W3CDTF">2012-07-30T04:32:00Z</dcterms:created>
  <dcterms:modified xsi:type="dcterms:W3CDTF">2012-07-30T05:38:00Z</dcterms:modified>
</cp:coreProperties>
</file>